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841781" w:rsidRPr="003F57C7" w:rsidTr="003F57C7">
        <w:trPr>
          <w:trHeight w:val="416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7C7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Pr="003F57C7">
              <w:rPr>
                <w:rFonts w:ascii="Arial" w:hAnsi="Arial" w:cs="Arial"/>
                <w:sz w:val="20"/>
                <w:szCs w:val="20"/>
              </w:rPr>
              <w:t>SOBRE LA EMPRESA</w:t>
            </w:r>
          </w:p>
        </w:tc>
      </w:tr>
      <w:tr w:rsidR="00841781" w:rsidRPr="003F57C7" w:rsidTr="003F57C7">
        <w:trPr>
          <w:trHeight w:val="247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7C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3F57C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F57C7">
              <w:rPr>
                <w:rFonts w:ascii="Arial" w:hAnsi="Arial" w:cs="Arial"/>
                <w:sz w:val="20"/>
                <w:szCs w:val="20"/>
              </w:rPr>
              <w:t>NOMBRE DE LA RAZON SOCIAL O PERSONA</w:t>
            </w:r>
            <w:r w:rsidRPr="003F57C7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3F57C7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</w:tr>
      <w:tr w:rsidR="00841781" w:rsidRPr="003F57C7" w:rsidTr="003F57C7">
        <w:trPr>
          <w:trHeight w:val="556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781" w:rsidRPr="003F57C7" w:rsidTr="003F57C7">
        <w:trPr>
          <w:trHeight w:val="273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7C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F57C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F57C7">
              <w:rPr>
                <w:rFonts w:ascii="Arial" w:hAnsi="Arial" w:cs="Arial"/>
                <w:sz w:val="20"/>
                <w:szCs w:val="20"/>
              </w:rPr>
              <w:t>NÚMERO DE CÉDULA JURÍDICA O</w:t>
            </w:r>
            <w:r w:rsidRPr="003F5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F57C7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</w:tr>
      <w:tr w:rsidR="00841781" w:rsidRPr="003F57C7" w:rsidTr="003F57C7">
        <w:trPr>
          <w:trHeight w:val="550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781" w:rsidRPr="003F57C7" w:rsidTr="003F57C7">
        <w:trPr>
          <w:trHeight w:val="270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7C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3F57C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F57C7">
              <w:rPr>
                <w:rFonts w:ascii="Arial" w:hAnsi="Arial" w:cs="Arial"/>
                <w:sz w:val="20"/>
                <w:szCs w:val="20"/>
              </w:rPr>
              <w:t>TELÉFONO</w:t>
            </w:r>
            <w:r w:rsidRPr="003F57C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57C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</w:tr>
      <w:tr w:rsidR="00841781" w:rsidRPr="003F57C7" w:rsidTr="003F57C7">
        <w:trPr>
          <w:trHeight w:val="429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781" w:rsidRPr="003F57C7" w:rsidTr="003F57C7">
        <w:trPr>
          <w:trHeight w:val="210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7C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3F57C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F57C7">
              <w:rPr>
                <w:rFonts w:ascii="Arial" w:hAnsi="Arial" w:cs="Arial"/>
                <w:sz w:val="20"/>
                <w:szCs w:val="20"/>
              </w:rPr>
              <w:t>MEDIO DE NOTIFICACIONES</w:t>
            </w:r>
            <w:r w:rsidRPr="003F57C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57C7">
              <w:rPr>
                <w:rFonts w:ascii="Arial" w:hAnsi="Arial" w:cs="Arial"/>
                <w:sz w:val="20"/>
                <w:szCs w:val="20"/>
              </w:rPr>
              <w:t>ELECTRÓNICO</w:t>
            </w:r>
          </w:p>
        </w:tc>
      </w:tr>
      <w:tr w:rsidR="00841781" w:rsidRPr="003F57C7" w:rsidTr="003F57C7">
        <w:trPr>
          <w:trHeight w:val="453"/>
        </w:trPr>
        <w:tc>
          <w:tcPr>
            <w:tcW w:w="9787" w:type="dxa"/>
          </w:tcPr>
          <w:p w:rsidR="00841781" w:rsidRPr="003F57C7" w:rsidRDefault="00841781" w:rsidP="00A02E66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781" w:rsidRPr="003F57C7" w:rsidTr="003F57C7">
        <w:trPr>
          <w:trHeight w:val="22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b/>
                <w:sz w:val="20"/>
                <w:szCs w:val="20"/>
                <w:lang w:val="es-ES"/>
              </w:rPr>
              <w:t>B.</w:t>
            </w:r>
            <w:r w:rsidRPr="00A02E66">
              <w:rPr>
                <w:rFonts w:ascii="Arial" w:eastAsia="Carlito" w:hAnsi="Arial" w:cs="Arial"/>
                <w:b/>
                <w:sz w:val="20"/>
                <w:szCs w:val="20"/>
                <w:lang w:val="es-ES"/>
              </w:rPr>
              <w:tab/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SOBRE EL REPRESENTANTE LEGAL DE LA</w:t>
            </w:r>
            <w:r w:rsidRPr="00A02E66">
              <w:rPr>
                <w:rFonts w:ascii="Arial" w:eastAsia="Carlito" w:hAnsi="Arial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EMPRESA</w:t>
            </w:r>
          </w:p>
        </w:tc>
      </w:tr>
      <w:tr w:rsidR="00841781" w:rsidRPr="003F57C7" w:rsidTr="003F57C7">
        <w:trPr>
          <w:trHeight w:val="22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1.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ab/>
              <w:t>NOMBRE</w:t>
            </w:r>
            <w:r w:rsidRPr="00A02E66">
              <w:rPr>
                <w:rFonts w:ascii="Arial" w:eastAsia="Carlito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COMPLETO</w:t>
            </w:r>
          </w:p>
        </w:tc>
      </w:tr>
      <w:tr w:rsidR="00841781" w:rsidRPr="003F57C7" w:rsidTr="003F57C7">
        <w:trPr>
          <w:trHeight w:val="420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</w:tc>
      </w:tr>
      <w:tr w:rsidR="00841781" w:rsidRPr="003F57C7" w:rsidTr="003F57C7">
        <w:trPr>
          <w:trHeight w:val="22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2.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ab/>
              <w:t>NÚMERO CÉDULA DE IDENTIDAD O SU</w:t>
            </w:r>
            <w:r w:rsidRPr="00A02E66">
              <w:rPr>
                <w:rFonts w:ascii="Arial" w:eastAsia="Carlito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EQUIVALENTE</w:t>
            </w:r>
          </w:p>
        </w:tc>
      </w:tr>
      <w:tr w:rsidR="00841781" w:rsidRPr="003F57C7" w:rsidTr="003F57C7">
        <w:trPr>
          <w:trHeight w:val="420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</w:tc>
      </w:tr>
      <w:tr w:rsidR="00841781" w:rsidRPr="003F57C7" w:rsidTr="003F57C7">
        <w:trPr>
          <w:trHeight w:val="22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3.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ab/>
              <w:t>NÚMERO DE</w:t>
            </w:r>
            <w:r w:rsidRPr="00A02E66">
              <w:rPr>
                <w:rFonts w:ascii="Arial" w:eastAsia="Carlito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TELÉFONO</w:t>
            </w:r>
          </w:p>
        </w:tc>
      </w:tr>
      <w:tr w:rsidR="00841781" w:rsidRPr="003F57C7" w:rsidTr="003F57C7">
        <w:trPr>
          <w:trHeight w:val="43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</w:tc>
      </w:tr>
      <w:tr w:rsidR="00841781" w:rsidRPr="003F57C7" w:rsidTr="003F57C7">
        <w:trPr>
          <w:trHeight w:val="210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4.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ab/>
              <w:t>CORREO ELECTRÓNICO PARA</w:t>
            </w:r>
            <w:r w:rsidRPr="00A02E66">
              <w:rPr>
                <w:rFonts w:ascii="Arial" w:eastAsia="Carlito" w:hAnsi="Arial" w:cs="Arial"/>
                <w:spacing w:val="-12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NOTIFICACIONES</w:t>
            </w:r>
          </w:p>
        </w:tc>
      </w:tr>
      <w:tr w:rsidR="00841781" w:rsidRPr="003F57C7" w:rsidTr="003F57C7">
        <w:trPr>
          <w:trHeight w:val="435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</w:tc>
      </w:tr>
      <w:tr w:rsidR="00841781" w:rsidRPr="003F57C7" w:rsidTr="003F57C7">
        <w:trPr>
          <w:trHeight w:val="210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5.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ab/>
              <w:t>DIRECCIÓN EXACTA PARA</w:t>
            </w:r>
            <w:r w:rsidRPr="00A02E66">
              <w:rPr>
                <w:rFonts w:ascii="Arial" w:eastAsia="Carlito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A02E66">
              <w:rPr>
                <w:rFonts w:ascii="Arial" w:eastAsia="Carlito" w:hAnsi="Arial" w:cs="Arial"/>
                <w:sz w:val="20"/>
                <w:szCs w:val="20"/>
                <w:lang w:val="es-ES"/>
              </w:rPr>
              <w:t>NOTIFICACIONES</w:t>
            </w:r>
          </w:p>
        </w:tc>
      </w:tr>
      <w:tr w:rsidR="00841781" w:rsidRPr="003F57C7" w:rsidTr="003F57C7">
        <w:trPr>
          <w:trHeight w:val="420"/>
        </w:trPr>
        <w:tc>
          <w:tcPr>
            <w:tcW w:w="9787" w:type="dxa"/>
          </w:tcPr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  <w:p w:rsidR="00841781" w:rsidRPr="003F57C7" w:rsidRDefault="00841781" w:rsidP="00A02E66">
            <w:pPr>
              <w:jc w:val="both"/>
              <w:rPr>
                <w:rFonts w:ascii="Arial" w:eastAsia="Carlito" w:hAnsi="Arial" w:cs="Arial"/>
                <w:sz w:val="20"/>
                <w:szCs w:val="20"/>
                <w:lang w:val="es-ES"/>
              </w:rPr>
            </w:pPr>
          </w:p>
        </w:tc>
      </w:tr>
    </w:tbl>
    <w:p w:rsidR="00841781" w:rsidRDefault="00841781" w:rsidP="00A02E6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9"/>
          <w:lang w:val="es-ES"/>
        </w:rPr>
      </w:pPr>
    </w:p>
    <w:p w:rsidR="003F57C7" w:rsidRPr="003F57C7" w:rsidRDefault="003F57C7" w:rsidP="003F57C7">
      <w:pPr>
        <w:pStyle w:val="Textoindependiente"/>
        <w:spacing w:before="93" w:line="360" w:lineRule="auto"/>
        <w:ind w:left="699"/>
        <w:jc w:val="both"/>
        <w:rPr>
          <w:rFonts w:ascii="Arial" w:hAnsi="Arial" w:cs="Arial"/>
        </w:rPr>
      </w:pPr>
      <w:r w:rsidRPr="003F57C7">
        <w:rPr>
          <w:rFonts w:ascii="Arial" w:hAnsi="Arial" w:cs="Arial"/>
        </w:rPr>
        <w:t>Por este medio en mi condición de ( propietario, gerente, apoderado generalísimo etc.)</w:t>
      </w:r>
      <w:r w:rsidRPr="003F57C7">
        <w:rPr>
          <w:rFonts w:ascii="Arial" w:hAnsi="Arial" w:cs="Arial"/>
          <w:spacing w:val="16"/>
        </w:rPr>
        <w:t xml:space="preserve"> </w:t>
      </w:r>
      <w:r w:rsidRPr="003F57C7">
        <w:rPr>
          <w:rFonts w:ascii="Arial" w:hAnsi="Arial" w:cs="Arial"/>
        </w:rPr>
        <w:t>de_______________________</w:t>
      </w:r>
      <w:r w:rsidRPr="003F57C7">
        <w:rPr>
          <w:rFonts w:ascii="Arial" w:hAnsi="Arial" w:cs="Arial"/>
          <w:u w:val="single"/>
        </w:rPr>
        <w:t xml:space="preserve"> </w:t>
      </w:r>
      <w:r w:rsidRPr="003F57C7">
        <w:rPr>
          <w:rFonts w:ascii="Arial" w:hAnsi="Arial" w:cs="Arial"/>
          <w:u w:val="single"/>
        </w:rPr>
        <w:tab/>
      </w:r>
      <w:r w:rsidRPr="003F57C7">
        <w:rPr>
          <w:rFonts w:ascii="Arial" w:hAnsi="Arial" w:cs="Arial"/>
          <w:spacing w:val="-25"/>
        </w:rPr>
        <w:t xml:space="preserve"> </w:t>
      </w:r>
      <w:r w:rsidRPr="003F57C7">
        <w:rPr>
          <w:rFonts w:ascii="Arial" w:hAnsi="Arial" w:cs="Arial"/>
        </w:rPr>
        <w:t>cédula</w:t>
      </w:r>
      <w:r w:rsidRPr="003F57C7">
        <w:rPr>
          <w:rFonts w:ascii="Arial" w:hAnsi="Arial" w:cs="Arial"/>
          <w:spacing w:val="26"/>
        </w:rPr>
        <w:t xml:space="preserve"> </w:t>
      </w:r>
      <w:r w:rsidRPr="003F57C7">
        <w:rPr>
          <w:rFonts w:ascii="Arial" w:hAnsi="Arial" w:cs="Arial"/>
        </w:rPr>
        <w:t>jurídica</w:t>
      </w:r>
      <w:r w:rsidRPr="003F57C7">
        <w:rPr>
          <w:rFonts w:ascii="Arial" w:hAnsi="Arial" w:cs="Arial"/>
          <w:u w:val="single"/>
        </w:rPr>
        <w:t xml:space="preserve"> </w:t>
      </w:r>
      <w:r w:rsidRPr="003F57C7">
        <w:rPr>
          <w:rFonts w:ascii="Arial" w:hAnsi="Arial" w:cs="Arial"/>
          <w:u w:val="single"/>
        </w:rPr>
        <w:tab/>
      </w:r>
      <w:r w:rsidR="00B8652C">
        <w:rPr>
          <w:rFonts w:ascii="Arial" w:hAnsi="Arial" w:cs="Arial"/>
          <w:u w:val="single"/>
        </w:rPr>
        <w:t>________</w:t>
      </w:r>
      <w:r w:rsidRPr="003F57C7">
        <w:rPr>
          <w:rFonts w:ascii="Arial" w:hAnsi="Arial" w:cs="Arial"/>
          <w:u w:val="single"/>
        </w:rPr>
        <w:t>_____</w:t>
      </w:r>
      <w:r w:rsidR="00B8652C">
        <w:rPr>
          <w:rFonts w:ascii="Arial" w:hAnsi="Arial" w:cs="Arial"/>
          <w:u w:val="single"/>
        </w:rPr>
        <w:t xml:space="preserve">  </w:t>
      </w:r>
      <w:r w:rsidR="00B8652C">
        <w:rPr>
          <w:rFonts w:ascii="Arial" w:hAnsi="Arial" w:cs="Arial"/>
        </w:rPr>
        <w:t xml:space="preserve">, </w:t>
      </w:r>
      <w:r w:rsidRPr="003F57C7">
        <w:rPr>
          <w:rFonts w:ascii="Arial" w:hAnsi="Arial" w:cs="Arial"/>
        </w:rPr>
        <w:t>declaro bajo juramento que mi representada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cumple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con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lo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dispuesto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en</w:t>
      </w:r>
      <w:r w:rsidRPr="003F57C7">
        <w:rPr>
          <w:rFonts w:ascii="Arial" w:hAnsi="Arial" w:cs="Arial"/>
          <w:spacing w:val="-5"/>
        </w:rPr>
        <w:t xml:space="preserve"> </w:t>
      </w:r>
      <w:r w:rsidRPr="003F57C7">
        <w:rPr>
          <w:rFonts w:ascii="Arial" w:hAnsi="Arial" w:cs="Arial"/>
        </w:rPr>
        <w:t>la</w:t>
      </w:r>
      <w:r w:rsidRPr="003F57C7">
        <w:rPr>
          <w:rFonts w:ascii="Arial" w:hAnsi="Arial" w:cs="Arial"/>
          <w:spacing w:val="-2"/>
        </w:rPr>
        <w:t xml:space="preserve"> </w:t>
      </w:r>
      <w:r w:rsidRPr="003F57C7">
        <w:rPr>
          <w:rFonts w:ascii="Arial" w:hAnsi="Arial" w:cs="Arial"/>
          <w:b/>
        </w:rPr>
        <w:t>GUÍA</w:t>
      </w:r>
      <w:r w:rsidRPr="003F57C7">
        <w:rPr>
          <w:rFonts w:ascii="Arial" w:hAnsi="Arial" w:cs="Arial"/>
          <w:b/>
          <w:spacing w:val="-8"/>
        </w:rPr>
        <w:t xml:space="preserve"> </w:t>
      </w:r>
      <w:r w:rsidRPr="003F57C7">
        <w:rPr>
          <w:rFonts w:ascii="Arial" w:hAnsi="Arial" w:cs="Arial"/>
          <w:b/>
        </w:rPr>
        <w:t>PARA</w:t>
      </w:r>
      <w:r w:rsidRPr="003F57C7">
        <w:rPr>
          <w:rFonts w:ascii="Arial" w:hAnsi="Arial" w:cs="Arial"/>
          <w:b/>
          <w:spacing w:val="-3"/>
        </w:rPr>
        <w:t xml:space="preserve"> </w:t>
      </w:r>
      <w:r w:rsidRPr="003F57C7">
        <w:rPr>
          <w:rFonts w:ascii="Arial" w:hAnsi="Arial" w:cs="Arial"/>
          <w:b/>
        </w:rPr>
        <w:t>LA</w:t>
      </w:r>
      <w:r w:rsidRPr="003F57C7">
        <w:rPr>
          <w:rFonts w:ascii="Arial" w:hAnsi="Arial" w:cs="Arial"/>
          <w:b/>
          <w:spacing w:val="-9"/>
        </w:rPr>
        <w:t xml:space="preserve"> </w:t>
      </w:r>
      <w:r w:rsidRPr="003F57C7">
        <w:rPr>
          <w:rFonts w:ascii="Arial" w:hAnsi="Arial" w:cs="Arial"/>
          <w:b/>
        </w:rPr>
        <w:t>PREVENCIÓN,</w:t>
      </w:r>
      <w:r w:rsidRPr="003F57C7">
        <w:rPr>
          <w:rFonts w:ascii="Arial" w:hAnsi="Arial" w:cs="Arial"/>
          <w:b/>
          <w:spacing w:val="-2"/>
        </w:rPr>
        <w:t xml:space="preserve"> </w:t>
      </w:r>
      <w:r w:rsidRPr="003F57C7">
        <w:rPr>
          <w:rFonts w:ascii="Arial" w:hAnsi="Arial" w:cs="Arial"/>
          <w:b/>
        </w:rPr>
        <w:t xml:space="preserve">MITIGACIÓN Y  CONTINUIDAD DEL  NEGOCIO  POR LA  PANDEMIA  DEL COVID-19,   </w:t>
      </w:r>
      <w:r w:rsidRPr="003F57C7">
        <w:rPr>
          <w:rFonts w:ascii="Arial" w:hAnsi="Arial" w:cs="Arial"/>
        </w:rPr>
        <w:t xml:space="preserve">ejecuta </w:t>
      </w:r>
      <w:r w:rsidRPr="003F57C7">
        <w:rPr>
          <w:rFonts w:ascii="Arial" w:hAnsi="Arial" w:cs="Arial"/>
          <w:spacing w:val="4"/>
        </w:rPr>
        <w:t xml:space="preserve"> </w:t>
      </w:r>
      <w:r w:rsidRPr="003F57C7">
        <w:rPr>
          <w:rFonts w:ascii="Arial" w:hAnsi="Arial" w:cs="Arial"/>
        </w:rPr>
        <w:t>una estrategia interna para su implementación, y ha tomado las medidas necesarias para la prevención del contagio en nuestro personal y la actuación conforme a las indicaciones sanitarias, en caso de presentarse un caso confirmado en nuestro personal de trabajo.</w:t>
      </w:r>
    </w:p>
    <w:p w:rsidR="003F57C7" w:rsidRPr="003F57C7" w:rsidRDefault="003F57C7" w:rsidP="003F57C7">
      <w:pPr>
        <w:pStyle w:val="Textoindependiente"/>
        <w:spacing w:line="360" w:lineRule="auto"/>
        <w:jc w:val="both"/>
        <w:rPr>
          <w:rFonts w:ascii="Arial" w:hAnsi="Arial" w:cs="Arial"/>
          <w:sz w:val="24"/>
        </w:rPr>
      </w:pPr>
    </w:p>
    <w:p w:rsidR="003F57C7" w:rsidRPr="003F57C7" w:rsidRDefault="003F57C7" w:rsidP="003F57C7">
      <w:pPr>
        <w:pStyle w:val="Textoindependiente"/>
        <w:spacing w:line="360" w:lineRule="auto"/>
        <w:jc w:val="both"/>
        <w:rPr>
          <w:rFonts w:ascii="Arial" w:hAnsi="Arial" w:cs="Arial"/>
          <w:sz w:val="24"/>
        </w:rPr>
      </w:pPr>
    </w:p>
    <w:p w:rsidR="003F57C7" w:rsidRPr="003F57C7" w:rsidRDefault="003F57C7" w:rsidP="003F57C7">
      <w:pPr>
        <w:pStyle w:val="Textoindependiente"/>
        <w:spacing w:before="173" w:line="360" w:lineRule="auto"/>
        <w:ind w:left="699"/>
        <w:jc w:val="both"/>
        <w:rPr>
          <w:rFonts w:ascii="Arial" w:hAnsi="Arial" w:cs="Arial"/>
        </w:rPr>
      </w:pPr>
      <w:r w:rsidRPr="003F57C7">
        <w:rPr>
          <w:rFonts w:ascii="Arial" w:hAnsi="Arial" w:cs="Arial"/>
        </w:rPr>
        <w:t>FIRMA</w:t>
      </w:r>
    </w:p>
    <w:p w:rsidR="003F57C7" w:rsidRDefault="003F57C7" w:rsidP="003F57C7">
      <w:pPr>
        <w:pStyle w:val="Textoindependiente"/>
      </w:pPr>
    </w:p>
    <w:p w:rsidR="003F57C7" w:rsidRPr="003F57C7" w:rsidRDefault="003F57C7" w:rsidP="003F57C7">
      <w:pPr>
        <w:pStyle w:val="Textoindependiente"/>
        <w:spacing w:before="190"/>
        <w:ind w:left="699"/>
        <w:jc w:val="both"/>
        <w:rPr>
          <w:rFonts w:ascii="Arial" w:hAnsi="Arial" w:cs="Arial"/>
          <w:sz w:val="28"/>
          <w:szCs w:val="28"/>
        </w:rPr>
      </w:pPr>
      <w:r w:rsidRPr="003F57C7">
        <w:rPr>
          <w:rFonts w:ascii="Arial" w:hAnsi="Arial" w:cs="Arial"/>
          <w:sz w:val="28"/>
          <w:szCs w:val="28"/>
        </w:rPr>
        <w:lastRenderedPageBreak/>
        <w:t>Uso interno del Consejo de Salud Ocupacional</w:t>
      </w:r>
    </w:p>
    <w:p w:rsidR="003F57C7" w:rsidRDefault="003F57C7" w:rsidP="003F57C7">
      <w:pPr>
        <w:pStyle w:val="Textoindependiente"/>
        <w:spacing w:before="190"/>
        <w:ind w:left="699"/>
        <w:jc w:val="both"/>
      </w:pPr>
    </w:p>
    <w:p w:rsidR="00A02E66" w:rsidRDefault="003F57C7" w:rsidP="003F57C7">
      <w:pPr>
        <w:pStyle w:val="Textoindependiente"/>
        <w:spacing w:before="190" w:line="360" w:lineRule="auto"/>
        <w:ind w:left="69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F57C7">
        <w:rPr>
          <w:rFonts w:ascii="Arial" w:hAnsi="Arial" w:cs="Arial"/>
          <w:i/>
          <w:sz w:val="24"/>
          <w:szCs w:val="24"/>
        </w:rPr>
        <w:t xml:space="preserve">De conformidad con la Ley N° 8968 o “Ley de Protección de Datos Frente </w:t>
      </w:r>
      <w:r w:rsidRPr="003F57C7">
        <w:rPr>
          <w:rFonts w:ascii="Arial" w:hAnsi="Arial" w:cs="Arial"/>
          <w:i/>
          <w:spacing w:val="-4"/>
          <w:sz w:val="24"/>
          <w:szCs w:val="24"/>
        </w:rPr>
        <w:t xml:space="preserve">Al </w:t>
      </w:r>
      <w:r w:rsidRPr="003F57C7">
        <w:rPr>
          <w:rFonts w:ascii="Arial" w:hAnsi="Arial" w:cs="Arial"/>
          <w:i/>
          <w:sz w:val="24"/>
          <w:szCs w:val="24"/>
        </w:rPr>
        <w:t xml:space="preserve">Tratamiento de sus Datos </w:t>
      </w:r>
      <w:r w:rsidRPr="003F57C7">
        <w:rPr>
          <w:rFonts w:ascii="Arial" w:hAnsi="Arial" w:cs="Arial"/>
          <w:i/>
          <w:w w:val="95"/>
          <w:sz w:val="24"/>
          <w:szCs w:val="24"/>
        </w:rPr>
        <w:t>Personales”,</w:t>
      </w:r>
      <w:r w:rsidRPr="003F57C7">
        <w:rPr>
          <w:rFonts w:ascii="Arial" w:hAnsi="Arial" w:cs="Arial"/>
          <w:i/>
          <w:spacing w:val="-17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los</w:t>
      </w:r>
      <w:r w:rsidRPr="003F57C7">
        <w:rPr>
          <w:rFonts w:ascii="Arial" w:hAnsi="Arial" w:cs="Arial"/>
          <w:i/>
          <w:spacing w:val="-19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datos</w:t>
      </w:r>
      <w:r w:rsidRPr="003F57C7">
        <w:rPr>
          <w:rFonts w:ascii="Arial" w:hAnsi="Arial" w:cs="Arial"/>
          <w:i/>
          <w:spacing w:val="-16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consignados</w:t>
      </w:r>
      <w:r w:rsidRPr="003F57C7">
        <w:rPr>
          <w:rFonts w:ascii="Arial" w:hAnsi="Arial" w:cs="Arial"/>
          <w:i/>
          <w:spacing w:val="-12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pacing w:val="-3"/>
          <w:w w:val="95"/>
          <w:sz w:val="24"/>
          <w:szCs w:val="24"/>
        </w:rPr>
        <w:t>en</w:t>
      </w:r>
      <w:r w:rsidRPr="003F57C7">
        <w:rPr>
          <w:rFonts w:ascii="Arial" w:hAnsi="Arial" w:cs="Arial"/>
          <w:i/>
          <w:spacing w:val="-14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este</w:t>
      </w:r>
      <w:r w:rsidRPr="003F57C7">
        <w:rPr>
          <w:rFonts w:ascii="Arial" w:hAnsi="Arial" w:cs="Arial"/>
          <w:i/>
          <w:spacing w:val="-15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documento</w:t>
      </w:r>
      <w:r w:rsidRPr="003F57C7">
        <w:rPr>
          <w:rFonts w:ascii="Arial" w:hAnsi="Arial" w:cs="Arial"/>
          <w:i/>
          <w:spacing w:val="-11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se</w:t>
      </w:r>
      <w:r w:rsidRPr="003F57C7">
        <w:rPr>
          <w:rFonts w:ascii="Arial" w:hAnsi="Arial" w:cs="Arial"/>
          <w:i/>
          <w:spacing w:val="-15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recolectaron</w:t>
      </w:r>
      <w:r w:rsidRPr="003F57C7">
        <w:rPr>
          <w:rFonts w:ascii="Arial" w:hAnsi="Arial" w:cs="Arial"/>
          <w:i/>
          <w:spacing w:val="-13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pacing w:val="-3"/>
          <w:w w:val="95"/>
          <w:sz w:val="24"/>
          <w:szCs w:val="24"/>
        </w:rPr>
        <w:t>en</w:t>
      </w:r>
      <w:r w:rsidRPr="003F57C7">
        <w:rPr>
          <w:rFonts w:ascii="Arial" w:hAnsi="Arial" w:cs="Arial"/>
          <w:i/>
          <w:spacing w:val="-14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forma</w:t>
      </w:r>
      <w:r w:rsidRPr="003F57C7">
        <w:rPr>
          <w:rFonts w:ascii="Arial" w:hAnsi="Arial" w:cs="Arial"/>
          <w:i/>
          <w:spacing w:val="-14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voluntaria</w:t>
      </w:r>
      <w:r w:rsidRPr="003F57C7">
        <w:rPr>
          <w:rFonts w:ascii="Arial" w:hAnsi="Arial" w:cs="Arial"/>
          <w:i/>
          <w:spacing w:val="-14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por</w:t>
      </w:r>
      <w:r w:rsidRPr="003F57C7">
        <w:rPr>
          <w:rFonts w:ascii="Arial" w:hAnsi="Arial" w:cs="Arial"/>
          <w:i/>
          <w:spacing w:val="-16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>el</w:t>
      </w:r>
      <w:r w:rsidRPr="003F57C7">
        <w:rPr>
          <w:rFonts w:ascii="Arial" w:hAnsi="Arial" w:cs="Arial"/>
          <w:i/>
          <w:spacing w:val="-14"/>
          <w:w w:val="95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w w:val="95"/>
          <w:sz w:val="24"/>
          <w:szCs w:val="24"/>
        </w:rPr>
        <w:t xml:space="preserve">firmante. </w:t>
      </w:r>
      <w:r w:rsidRPr="003F57C7">
        <w:rPr>
          <w:rFonts w:ascii="Arial" w:hAnsi="Arial" w:cs="Arial"/>
          <w:i/>
          <w:sz w:val="24"/>
          <w:szCs w:val="24"/>
        </w:rPr>
        <w:t>Los mismos serán utilizados</w:t>
      </w:r>
      <w:r w:rsidRPr="003F57C7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z w:val="24"/>
          <w:szCs w:val="24"/>
        </w:rPr>
        <w:t>únicamente</w:t>
      </w:r>
      <w:r w:rsidRPr="003F57C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z w:val="24"/>
          <w:szCs w:val="24"/>
        </w:rPr>
        <w:t>para</w:t>
      </w:r>
      <w:r w:rsidRPr="003F57C7">
        <w:rPr>
          <w:rFonts w:ascii="Arial" w:hAnsi="Arial" w:cs="Arial"/>
          <w:i/>
          <w:sz w:val="24"/>
          <w:szCs w:val="24"/>
          <w:u w:val="single"/>
        </w:rPr>
        <w:t xml:space="preserve"> ___</w:t>
      </w:r>
      <w:r>
        <w:rPr>
          <w:rFonts w:ascii="Arial" w:hAnsi="Arial" w:cs="Arial"/>
          <w:i/>
          <w:sz w:val="24"/>
          <w:szCs w:val="24"/>
          <w:u w:val="single"/>
        </w:rPr>
        <w:t>________________________</w:t>
      </w:r>
      <w:r w:rsidRPr="003F57C7">
        <w:rPr>
          <w:rFonts w:ascii="Arial" w:hAnsi="Arial" w:cs="Arial"/>
          <w:i/>
          <w:sz w:val="24"/>
          <w:szCs w:val="24"/>
          <w:u w:val="single"/>
        </w:rPr>
        <w:t>______</w:t>
      </w:r>
      <w:r w:rsidRPr="003F57C7">
        <w:rPr>
          <w:rFonts w:ascii="Arial" w:hAnsi="Arial" w:cs="Arial"/>
          <w:i/>
          <w:sz w:val="24"/>
          <w:szCs w:val="24"/>
          <w:u w:val="single"/>
        </w:rPr>
        <w:tab/>
      </w:r>
      <w:r w:rsidRPr="003F57C7">
        <w:rPr>
          <w:rFonts w:ascii="Arial" w:hAnsi="Arial" w:cs="Arial"/>
          <w:i/>
          <w:sz w:val="24"/>
          <w:szCs w:val="24"/>
        </w:rPr>
        <w:t xml:space="preserve">y permanecerán </w:t>
      </w:r>
      <w:r w:rsidRPr="003F57C7">
        <w:rPr>
          <w:rFonts w:ascii="Arial" w:hAnsi="Arial" w:cs="Arial"/>
          <w:i/>
          <w:spacing w:val="-3"/>
          <w:sz w:val="24"/>
          <w:szCs w:val="24"/>
        </w:rPr>
        <w:t xml:space="preserve">en </w:t>
      </w:r>
      <w:r w:rsidRPr="003F57C7">
        <w:rPr>
          <w:rFonts w:ascii="Arial" w:hAnsi="Arial" w:cs="Arial"/>
          <w:i/>
          <w:sz w:val="24"/>
          <w:szCs w:val="24"/>
        </w:rPr>
        <w:t>custodia de</w:t>
      </w:r>
      <w:r w:rsidRPr="003F57C7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__________________________________</w:t>
      </w:r>
      <w:r w:rsidRPr="003F57C7">
        <w:rPr>
          <w:rFonts w:ascii="Arial" w:hAnsi="Arial" w:cs="Arial"/>
          <w:i/>
          <w:sz w:val="24"/>
          <w:szCs w:val="24"/>
          <w:u w:val="single"/>
        </w:rPr>
        <w:tab/>
      </w:r>
      <w:r w:rsidRPr="003F57C7">
        <w:rPr>
          <w:rFonts w:ascii="Arial" w:hAnsi="Arial" w:cs="Arial"/>
          <w:i/>
          <w:sz w:val="24"/>
          <w:szCs w:val="24"/>
        </w:rPr>
        <w:t xml:space="preserve">. Se asegura </w:t>
      </w:r>
      <w:r w:rsidRPr="003F57C7">
        <w:rPr>
          <w:rFonts w:ascii="Arial" w:hAnsi="Arial" w:cs="Arial"/>
          <w:i/>
          <w:spacing w:val="-4"/>
          <w:sz w:val="24"/>
          <w:szCs w:val="24"/>
        </w:rPr>
        <w:t xml:space="preserve">su </w:t>
      </w:r>
      <w:r w:rsidRPr="003F57C7">
        <w:rPr>
          <w:rFonts w:ascii="Arial" w:hAnsi="Arial" w:cs="Arial"/>
          <w:i/>
          <w:sz w:val="24"/>
          <w:szCs w:val="24"/>
        </w:rPr>
        <w:t>carácter confidencial y no serán compartidos, divulgados, publicados, vendidos o transmitidos a ninguna entidad pública o privada. Cualquier cambio o actualización en los mismos es responsabilidad del firmante y deberá gestionarse directamente</w:t>
      </w:r>
      <w:r w:rsidRPr="003F57C7">
        <w:rPr>
          <w:rFonts w:ascii="Arial" w:hAnsi="Arial" w:cs="Arial"/>
          <w:i/>
          <w:spacing w:val="38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z w:val="24"/>
          <w:szCs w:val="24"/>
        </w:rPr>
        <w:t>en</w:t>
      </w:r>
      <w:r>
        <w:rPr>
          <w:rFonts w:ascii="Arial" w:hAnsi="Arial" w:cs="Arial"/>
          <w:i/>
          <w:sz w:val="24"/>
          <w:szCs w:val="24"/>
        </w:rPr>
        <w:t>________________</w:t>
      </w:r>
      <w:r w:rsidRPr="003F57C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F57C7">
        <w:rPr>
          <w:rFonts w:ascii="Arial" w:hAnsi="Arial" w:cs="Arial"/>
          <w:i/>
          <w:sz w:val="24"/>
          <w:szCs w:val="24"/>
          <w:u w:val="single"/>
        </w:rPr>
        <w:tab/>
      </w:r>
      <w:r w:rsidRPr="003F57C7">
        <w:rPr>
          <w:rFonts w:ascii="Arial" w:hAnsi="Arial" w:cs="Arial"/>
          <w:i/>
          <w:sz w:val="24"/>
          <w:szCs w:val="24"/>
        </w:rPr>
        <w:t>por</w:t>
      </w:r>
      <w:r w:rsidRPr="003F57C7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pacing w:val="-3"/>
          <w:sz w:val="24"/>
          <w:szCs w:val="24"/>
        </w:rPr>
        <w:t>medio</w:t>
      </w:r>
      <w:r w:rsidRPr="003F57C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F57C7">
        <w:rPr>
          <w:rFonts w:ascii="Arial" w:hAnsi="Arial" w:cs="Arial"/>
          <w:i/>
          <w:sz w:val="24"/>
          <w:szCs w:val="24"/>
        </w:rPr>
        <w:t>de</w:t>
      </w:r>
      <w:r w:rsidRPr="003F57C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F57C7"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>_______________</w:t>
      </w:r>
    </w:p>
    <w:p w:rsidR="005744AA" w:rsidRDefault="005744AA" w:rsidP="003F57C7">
      <w:pPr>
        <w:pStyle w:val="Textoindependiente"/>
        <w:spacing w:before="190" w:line="360" w:lineRule="auto"/>
        <w:ind w:left="699"/>
        <w:jc w:val="both"/>
        <w:rPr>
          <w:rFonts w:ascii="Arial" w:hAnsi="Arial" w:cs="Arial"/>
          <w:sz w:val="24"/>
          <w:szCs w:val="24"/>
        </w:rPr>
      </w:pPr>
    </w:p>
    <w:p w:rsidR="005744AA" w:rsidRPr="006E6561" w:rsidRDefault="005744AA" w:rsidP="005744AA">
      <w:pPr>
        <w:pStyle w:val="Piedepgina"/>
        <w:rPr>
          <w:sz w:val="18"/>
          <w:szCs w:val="18"/>
        </w:rPr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90B35">
        <w:rPr>
          <w:rFonts w:ascii="Arial" w:hAnsi="Arial" w:cs="Arial"/>
          <w:bCs/>
          <w:sz w:val="20"/>
          <w:szCs w:val="20"/>
        </w:rPr>
        <w:t>(</w:t>
      </w:r>
      <w:hyperlink r:id="rId6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 w:rsidR="00790B35">
        <w:rPr>
          <w:rStyle w:val="Hipervnculo"/>
          <w:sz w:val="20"/>
          <w:szCs w:val="20"/>
        </w:rPr>
        <w:t>)</w:t>
      </w:r>
      <w:bookmarkStart w:id="0" w:name="_GoBack"/>
      <w:bookmarkEnd w:id="0"/>
    </w:p>
    <w:p w:rsidR="005744AA" w:rsidRPr="003F57C7" w:rsidRDefault="005744AA" w:rsidP="003F57C7">
      <w:pPr>
        <w:pStyle w:val="Textoindependiente"/>
        <w:spacing w:before="190" w:line="360" w:lineRule="auto"/>
        <w:ind w:left="699"/>
        <w:jc w:val="both"/>
        <w:rPr>
          <w:rFonts w:ascii="Arial" w:hAnsi="Arial" w:cs="Arial"/>
          <w:sz w:val="24"/>
          <w:szCs w:val="24"/>
        </w:rPr>
      </w:pPr>
    </w:p>
    <w:sectPr w:rsidR="005744AA" w:rsidRPr="003F57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2" w:rsidRDefault="00947D52" w:rsidP="00A02E66">
      <w:pPr>
        <w:spacing w:after="0" w:line="240" w:lineRule="auto"/>
      </w:pPr>
      <w:r>
        <w:separator/>
      </w:r>
    </w:p>
  </w:endnote>
  <w:endnote w:type="continuationSeparator" w:id="0">
    <w:p w:rsidR="00947D52" w:rsidRDefault="00947D52" w:rsidP="00A0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2" w:rsidRDefault="00947D52" w:rsidP="00A02E66">
      <w:pPr>
        <w:spacing w:after="0" w:line="240" w:lineRule="auto"/>
      </w:pPr>
      <w:r>
        <w:separator/>
      </w:r>
    </w:p>
  </w:footnote>
  <w:footnote w:type="continuationSeparator" w:id="0">
    <w:p w:rsidR="00947D52" w:rsidRDefault="00947D52" w:rsidP="00A0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66" w:rsidRDefault="00A02E66" w:rsidP="00A02E66">
    <w:pPr>
      <w:jc w:val="center"/>
    </w:pPr>
    <w:r>
      <w:t>COMPROMISO DE CUMPLIMIENTO DE LA GUÍA PARA LA PREVENCIÓN, MITIGACIÓN Y CONTINUIDAD DEL NEGOCIO POR LA PANDEMIA DEL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6"/>
    <w:rsid w:val="001907BD"/>
    <w:rsid w:val="002F4316"/>
    <w:rsid w:val="003F57C7"/>
    <w:rsid w:val="004E7E94"/>
    <w:rsid w:val="005744AA"/>
    <w:rsid w:val="006F5371"/>
    <w:rsid w:val="00790B35"/>
    <w:rsid w:val="00841781"/>
    <w:rsid w:val="00844BD4"/>
    <w:rsid w:val="008521A4"/>
    <w:rsid w:val="00947D52"/>
    <w:rsid w:val="00A02E66"/>
    <w:rsid w:val="00B8652C"/>
    <w:rsid w:val="00C16079"/>
    <w:rsid w:val="00D4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6ECC3"/>
  <w15:chartTrackingRefBased/>
  <w15:docId w15:val="{19EEE45E-652A-4896-B791-AE233A6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E66"/>
  </w:style>
  <w:style w:type="paragraph" w:styleId="Piedepgina">
    <w:name w:val="footer"/>
    <w:basedOn w:val="Normal"/>
    <w:link w:val="PiedepginaCar"/>
    <w:uiPriority w:val="99"/>
    <w:unhideWhenUsed/>
    <w:rsid w:val="00A02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E66"/>
  </w:style>
  <w:style w:type="table" w:styleId="Tablaconcuadrcula">
    <w:name w:val="Table Grid"/>
    <w:basedOn w:val="Tablanormal"/>
    <w:uiPriority w:val="39"/>
    <w:rsid w:val="00A0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2E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02E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2E66"/>
  </w:style>
  <w:style w:type="table" w:customStyle="1" w:styleId="TableNormal">
    <w:name w:val="Table Normal"/>
    <w:uiPriority w:val="2"/>
    <w:semiHidden/>
    <w:unhideWhenUsed/>
    <w:qFormat/>
    <w:rsid w:val="00A02E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4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steriodesalud.go.cr/sobre_ministerio/prensa/docs/guia_continuidad_negocio_v1_2104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Natalia Viquez Oconitrillo</cp:lastModifiedBy>
  <cp:revision>6</cp:revision>
  <dcterms:created xsi:type="dcterms:W3CDTF">2020-06-08T17:40:00Z</dcterms:created>
  <dcterms:modified xsi:type="dcterms:W3CDTF">2020-06-10T17:01:00Z</dcterms:modified>
</cp:coreProperties>
</file>